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6D8" w:rsidRDefault="009B26D8" w:rsidP="009B26D8">
      <w:pPr>
        <w:spacing w:after="0" w:line="240" w:lineRule="auto"/>
        <w:ind w:left="4956"/>
        <w:rPr>
          <w:rFonts w:ascii="Times New Roman" w:hAnsi="Times New Roman" w:cs="Times New Roman"/>
          <w:sz w:val="28"/>
          <w:szCs w:val="28"/>
        </w:rPr>
      </w:pPr>
      <w:r>
        <w:rPr>
          <w:rFonts w:ascii="Times New Roman" w:hAnsi="Times New Roman" w:cs="Times New Roman"/>
          <w:sz w:val="28"/>
          <w:szCs w:val="28"/>
        </w:rPr>
        <w:t>Приложение</w:t>
      </w:r>
      <w:r w:rsidR="005F43B6">
        <w:rPr>
          <w:rFonts w:ascii="Times New Roman" w:hAnsi="Times New Roman" w:cs="Times New Roman"/>
          <w:sz w:val="28"/>
          <w:szCs w:val="28"/>
        </w:rPr>
        <w:t xml:space="preserve"> № 1</w:t>
      </w:r>
    </w:p>
    <w:p w:rsidR="009B26D8" w:rsidRDefault="009B26D8" w:rsidP="009B26D8">
      <w:pPr>
        <w:spacing w:after="0" w:line="240" w:lineRule="auto"/>
        <w:ind w:left="4956"/>
        <w:rPr>
          <w:rFonts w:ascii="Times New Roman" w:hAnsi="Times New Roman" w:cs="Times New Roman"/>
          <w:sz w:val="28"/>
          <w:szCs w:val="28"/>
        </w:rPr>
      </w:pPr>
      <w:r>
        <w:rPr>
          <w:rFonts w:ascii="Times New Roman" w:hAnsi="Times New Roman" w:cs="Times New Roman"/>
          <w:sz w:val="28"/>
          <w:szCs w:val="28"/>
        </w:rPr>
        <w:t xml:space="preserve">к постановлению  </w:t>
      </w:r>
    </w:p>
    <w:p w:rsidR="009B26D8" w:rsidRDefault="009B26D8" w:rsidP="009B26D8">
      <w:pPr>
        <w:spacing w:after="0" w:line="240" w:lineRule="auto"/>
        <w:ind w:left="4956"/>
        <w:rPr>
          <w:rFonts w:ascii="Times New Roman" w:hAnsi="Times New Roman" w:cs="Times New Roman"/>
          <w:sz w:val="28"/>
          <w:szCs w:val="28"/>
        </w:rPr>
      </w:pPr>
      <w:r>
        <w:rPr>
          <w:rFonts w:ascii="Times New Roman" w:hAnsi="Times New Roman" w:cs="Times New Roman"/>
          <w:sz w:val="28"/>
          <w:szCs w:val="28"/>
        </w:rPr>
        <w:t xml:space="preserve">администрации района </w:t>
      </w:r>
    </w:p>
    <w:p w:rsidR="009B26D8" w:rsidRDefault="009B26D8" w:rsidP="009B26D8">
      <w:pPr>
        <w:spacing w:after="0" w:line="240" w:lineRule="auto"/>
        <w:ind w:left="4956"/>
        <w:rPr>
          <w:rFonts w:ascii="Times New Roman" w:hAnsi="Times New Roman" w:cs="Times New Roman"/>
          <w:sz w:val="28"/>
          <w:szCs w:val="28"/>
        </w:rPr>
      </w:pPr>
      <w:r>
        <w:rPr>
          <w:rFonts w:ascii="Times New Roman" w:hAnsi="Times New Roman" w:cs="Times New Roman"/>
          <w:sz w:val="28"/>
          <w:szCs w:val="28"/>
        </w:rPr>
        <w:t>от __ ____________ № ___</w:t>
      </w:r>
    </w:p>
    <w:p w:rsidR="009B26D8" w:rsidRDefault="009B26D8" w:rsidP="00DF4591">
      <w:pPr>
        <w:spacing w:after="0" w:line="312" w:lineRule="atLeast"/>
        <w:jc w:val="center"/>
        <w:textAlignment w:val="baseline"/>
        <w:rPr>
          <w:rFonts w:ascii="Times New Roman" w:eastAsia="Times New Roman" w:hAnsi="Times New Roman" w:cs="Times New Roman"/>
          <w:b/>
          <w:bCs/>
          <w:sz w:val="28"/>
          <w:szCs w:val="28"/>
          <w:lang w:eastAsia="ru-RU"/>
        </w:rPr>
      </w:pPr>
    </w:p>
    <w:p w:rsidR="009B26D8" w:rsidRDefault="009B26D8" w:rsidP="00DF4591">
      <w:pPr>
        <w:spacing w:after="0" w:line="312" w:lineRule="atLeast"/>
        <w:jc w:val="center"/>
        <w:textAlignment w:val="baseline"/>
        <w:rPr>
          <w:rFonts w:ascii="Times New Roman" w:eastAsia="Times New Roman" w:hAnsi="Times New Roman" w:cs="Times New Roman"/>
          <w:b/>
          <w:bCs/>
          <w:sz w:val="28"/>
          <w:szCs w:val="28"/>
          <w:lang w:eastAsia="ru-RU"/>
        </w:rPr>
      </w:pPr>
    </w:p>
    <w:p w:rsidR="001049D4" w:rsidRDefault="001D5EE9" w:rsidP="001049D4">
      <w:pPr>
        <w:spacing w:after="0" w:line="312" w:lineRule="atLeast"/>
        <w:jc w:val="center"/>
        <w:textAlignment w:val="baseline"/>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w:t>
      </w:r>
      <w:r w:rsidR="001049D4" w:rsidRPr="001049D4">
        <w:rPr>
          <w:rFonts w:ascii="Times New Roman" w:eastAsia="Times New Roman" w:hAnsi="Times New Roman" w:cs="Times New Roman"/>
          <w:b/>
          <w:bCs/>
          <w:sz w:val="28"/>
          <w:szCs w:val="28"/>
          <w:lang w:eastAsia="ru-RU"/>
        </w:rPr>
        <w:t xml:space="preserve">Положение </w:t>
      </w:r>
    </w:p>
    <w:p w:rsidR="001049D4" w:rsidRDefault="001049D4" w:rsidP="001049D4">
      <w:pPr>
        <w:spacing w:after="0" w:line="312" w:lineRule="atLeast"/>
        <w:jc w:val="center"/>
        <w:textAlignment w:val="baseline"/>
        <w:rPr>
          <w:rFonts w:ascii="Times New Roman" w:eastAsia="Times New Roman" w:hAnsi="Times New Roman" w:cs="Times New Roman"/>
          <w:b/>
          <w:bCs/>
          <w:sz w:val="28"/>
          <w:szCs w:val="28"/>
          <w:lang w:eastAsia="ru-RU"/>
        </w:rPr>
      </w:pPr>
      <w:r w:rsidRPr="001049D4">
        <w:rPr>
          <w:rFonts w:ascii="Times New Roman" w:eastAsia="Times New Roman" w:hAnsi="Times New Roman" w:cs="Times New Roman"/>
          <w:b/>
          <w:bCs/>
          <w:sz w:val="28"/>
          <w:szCs w:val="28"/>
          <w:lang w:eastAsia="ru-RU"/>
        </w:rPr>
        <w:t xml:space="preserve">о межведомственной комиссии по признанию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на территории муниципального образования </w:t>
      </w:r>
      <w:proofErr w:type="spellStart"/>
      <w:r w:rsidRPr="001049D4">
        <w:rPr>
          <w:rFonts w:ascii="Times New Roman" w:eastAsia="Times New Roman" w:hAnsi="Times New Roman" w:cs="Times New Roman"/>
          <w:b/>
          <w:bCs/>
          <w:sz w:val="28"/>
          <w:szCs w:val="28"/>
          <w:lang w:eastAsia="ru-RU"/>
        </w:rPr>
        <w:t>Грачевский</w:t>
      </w:r>
      <w:proofErr w:type="spellEnd"/>
      <w:r w:rsidRPr="001049D4">
        <w:rPr>
          <w:rFonts w:ascii="Times New Roman" w:eastAsia="Times New Roman" w:hAnsi="Times New Roman" w:cs="Times New Roman"/>
          <w:b/>
          <w:bCs/>
          <w:sz w:val="28"/>
          <w:szCs w:val="28"/>
          <w:lang w:eastAsia="ru-RU"/>
        </w:rPr>
        <w:t xml:space="preserve"> район Оренбургской области</w:t>
      </w:r>
    </w:p>
    <w:p w:rsidR="001049D4" w:rsidRDefault="001049D4" w:rsidP="001049D4">
      <w:pPr>
        <w:spacing w:after="0" w:line="312" w:lineRule="atLeast"/>
        <w:jc w:val="center"/>
        <w:textAlignment w:val="baseline"/>
        <w:rPr>
          <w:rFonts w:ascii="Times New Roman" w:eastAsia="Times New Roman" w:hAnsi="Times New Roman" w:cs="Times New Roman"/>
          <w:b/>
          <w:bCs/>
          <w:sz w:val="28"/>
          <w:szCs w:val="28"/>
          <w:lang w:eastAsia="ru-RU"/>
        </w:rPr>
      </w:pPr>
    </w:p>
    <w:p w:rsidR="00DF4591" w:rsidRPr="002A6431" w:rsidRDefault="00DF4591" w:rsidP="00E1031E">
      <w:pPr>
        <w:pStyle w:val="a5"/>
        <w:numPr>
          <w:ilvl w:val="0"/>
          <w:numId w:val="14"/>
        </w:numPr>
        <w:spacing w:after="0" w:line="312" w:lineRule="atLeast"/>
        <w:ind w:left="0"/>
        <w:jc w:val="center"/>
        <w:textAlignment w:val="baseline"/>
        <w:rPr>
          <w:rFonts w:ascii="Times New Roman" w:eastAsia="Times New Roman" w:hAnsi="Times New Roman" w:cs="Times New Roman"/>
          <w:sz w:val="28"/>
          <w:szCs w:val="28"/>
          <w:lang w:eastAsia="ru-RU"/>
        </w:rPr>
      </w:pPr>
      <w:r w:rsidRPr="002A6431">
        <w:rPr>
          <w:rFonts w:ascii="Times New Roman" w:eastAsia="Times New Roman" w:hAnsi="Times New Roman" w:cs="Times New Roman"/>
          <w:sz w:val="28"/>
          <w:szCs w:val="28"/>
          <w:lang w:eastAsia="ru-RU"/>
        </w:rPr>
        <w:t>Общие положения</w:t>
      </w:r>
    </w:p>
    <w:p w:rsidR="006E189F" w:rsidRPr="006E189F" w:rsidRDefault="006E189F" w:rsidP="00E1031E">
      <w:pPr>
        <w:tabs>
          <w:tab w:val="num" w:pos="426"/>
        </w:tabs>
        <w:spacing w:after="0" w:line="312" w:lineRule="atLeast"/>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E1031E">
        <w:rPr>
          <w:rFonts w:ascii="Times New Roman" w:eastAsia="Times New Roman" w:hAnsi="Times New Roman" w:cs="Times New Roman"/>
          <w:sz w:val="28"/>
          <w:szCs w:val="28"/>
          <w:lang w:eastAsia="ru-RU"/>
        </w:rPr>
        <w:tab/>
      </w:r>
      <w:r w:rsidRPr="006E189F">
        <w:rPr>
          <w:rFonts w:ascii="Times New Roman" w:eastAsia="Times New Roman" w:hAnsi="Times New Roman" w:cs="Times New Roman"/>
          <w:sz w:val="28"/>
          <w:szCs w:val="28"/>
          <w:lang w:eastAsia="ru-RU"/>
        </w:rPr>
        <w:t xml:space="preserve">1.1. Настоящее Положение определяет порядок деятельности межведомственной комиссии по признанию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на территории </w:t>
      </w:r>
      <w:r>
        <w:rPr>
          <w:rFonts w:ascii="Times New Roman" w:eastAsia="Times New Roman" w:hAnsi="Times New Roman" w:cs="Times New Roman"/>
          <w:sz w:val="28"/>
          <w:szCs w:val="28"/>
          <w:lang w:eastAsia="ru-RU"/>
        </w:rPr>
        <w:t xml:space="preserve">муниципального образования </w:t>
      </w:r>
      <w:proofErr w:type="spellStart"/>
      <w:r>
        <w:rPr>
          <w:rFonts w:ascii="Times New Roman" w:eastAsia="Times New Roman" w:hAnsi="Times New Roman" w:cs="Times New Roman"/>
          <w:sz w:val="28"/>
          <w:szCs w:val="28"/>
          <w:lang w:eastAsia="ru-RU"/>
        </w:rPr>
        <w:t>Грачевский</w:t>
      </w:r>
      <w:proofErr w:type="spellEnd"/>
      <w:r>
        <w:rPr>
          <w:rFonts w:ascii="Times New Roman" w:eastAsia="Times New Roman" w:hAnsi="Times New Roman" w:cs="Times New Roman"/>
          <w:sz w:val="28"/>
          <w:szCs w:val="28"/>
          <w:lang w:eastAsia="ru-RU"/>
        </w:rPr>
        <w:t xml:space="preserve"> район Оренбургской области </w:t>
      </w:r>
      <w:r w:rsidRPr="006E189F">
        <w:rPr>
          <w:rFonts w:ascii="Times New Roman" w:eastAsia="Times New Roman" w:hAnsi="Times New Roman" w:cs="Times New Roman"/>
          <w:sz w:val="28"/>
          <w:szCs w:val="28"/>
          <w:lang w:eastAsia="ru-RU"/>
        </w:rPr>
        <w:t>(далее - Комиссия) в целях реализации и исполнения постановления Правительства Российской Федерации от 28.01.2006 N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(далее - постановление 28.01.2006 N 47).</w:t>
      </w:r>
    </w:p>
    <w:p w:rsidR="006E189F" w:rsidRPr="006E189F" w:rsidRDefault="006E189F" w:rsidP="00E1031E">
      <w:pPr>
        <w:tabs>
          <w:tab w:val="num" w:pos="426"/>
        </w:tabs>
        <w:spacing w:after="0" w:line="312" w:lineRule="atLeast"/>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E1031E">
        <w:rPr>
          <w:rFonts w:ascii="Times New Roman" w:eastAsia="Times New Roman" w:hAnsi="Times New Roman" w:cs="Times New Roman"/>
          <w:sz w:val="28"/>
          <w:szCs w:val="28"/>
          <w:lang w:eastAsia="ru-RU"/>
        </w:rPr>
        <w:tab/>
      </w:r>
      <w:r w:rsidRPr="006E189F">
        <w:rPr>
          <w:rFonts w:ascii="Times New Roman" w:eastAsia="Times New Roman" w:hAnsi="Times New Roman" w:cs="Times New Roman"/>
          <w:sz w:val="28"/>
          <w:szCs w:val="28"/>
          <w:lang w:eastAsia="ru-RU"/>
        </w:rPr>
        <w:t>1.2. Комиссия является коллегиальным совещательным органом.</w:t>
      </w:r>
    </w:p>
    <w:p w:rsidR="00DF4591" w:rsidRPr="00DF4591" w:rsidRDefault="006E189F" w:rsidP="00E1031E">
      <w:pPr>
        <w:tabs>
          <w:tab w:val="num" w:pos="426"/>
        </w:tabs>
        <w:spacing w:after="0" w:line="312" w:lineRule="atLeast"/>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E1031E">
        <w:rPr>
          <w:rFonts w:ascii="Times New Roman" w:eastAsia="Times New Roman" w:hAnsi="Times New Roman" w:cs="Times New Roman"/>
          <w:sz w:val="28"/>
          <w:szCs w:val="28"/>
          <w:lang w:eastAsia="ru-RU"/>
        </w:rPr>
        <w:tab/>
      </w:r>
      <w:r w:rsidRPr="006E189F">
        <w:rPr>
          <w:rFonts w:ascii="Times New Roman" w:eastAsia="Times New Roman" w:hAnsi="Times New Roman" w:cs="Times New Roman"/>
          <w:sz w:val="28"/>
          <w:szCs w:val="28"/>
          <w:lang w:eastAsia="ru-RU"/>
        </w:rPr>
        <w:t xml:space="preserve">1.3. Комиссия в своей деятельности руководствуется Конституцией Российской Федерации, Жилищным кодексом Российской Федерации (далее - ЖК РФ), федеральными законами и иными нормативными правовыми актами Российской Федерации, правовыми актами </w:t>
      </w:r>
      <w:r>
        <w:rPr>
          <w:rFonts w:ascii="Times New Roman" w:eastAsia="Times New Roman" w:hAnsi="Times New Roman" w:cs="Times New Roman"/>
          <w:sz w:val="28"/>
          <w:szCs w:val="28"/>
          <w:lang w:eastAsia="ru-RU"/>
        </w:rPr>
        <w:t xml:space="preserve">Оренбургской </w:t>
      </w:r>
      <w:r w:rsidRPr="006E189F">
        <w:rPr>
          <w:rFonts w:ascii="Times New Roman" w:eastAsia="Times New Roman" w:hAnsi="Times New Roman" w:cs="Times New Roman"/>
          <w:sz w:val="28"/>
          <w:szCs w:val="28"/>
          <w:lang w:eastAsia="ru-RU"/>
        </w:rPr>
        <w:t xml:space="preserve">области, правовыми актами </w:t>
      </w:r>
      <w:r>
        <w:rPr>
          <w:rFonts w:ascii="Times New Roman" w:eastAsia="Times New Roman" w:hAnsi="Times New Roman" w:cs="Times New Roman"/>
          <w:sz w:val="28"/>
          <w:szCs w:val="28"/>
          <w:lang w:eastAsia="ru-RU"/>
        </w:rPr>
        <w:t xml:space="preserve">муниципального образования </w:t>
      </w:r>
      <w:proofErr w:type="spellStart"/>
      <w:r>
        <w:rPr>
          <w:rFonts w:ascii="Times New Roman" w:eastAsia="Times New Roman" w:hAnsi="Times New Roman" w:cs="Times New Roman"/>
          <w:sz w:val="28"/>
          <w:szCs w:val="28"/>
          <w:lang w:eastAsia="ru-RU"/>
        </w:rPr>
        <w:t>Грачевский</w:t>
      </w:r>
      <w:proofErr w:type="spellEnd"/>
      <w:r>
        <w:rPr>
          <w:rFonts w:ascii="Times New Roman" w:eastAsia="Times New Roman" w:hAnsi="Times New Roman" w:cs="Times New Roman"/>
          <w:sz w:val="28"/>
          <w:szCs w:val="28"/>
          <w:lang w:eastAsia="ru-RU"/>
        </w:rPr>
        <w:t xml:space="preserve"> район Оренбургской области</w:t>
      </w:r>
      <w:r w:rsidRPr="006E189F">
        <w:rPr>
          <w:rFonts w:ascii="Times New Roman" w:eastAsia="Times New Roman" w:hAnsi="Times New Roman" w:cs="Times New Roman"/>
          <w:sz w:val="28"/>
          <w:szCs w:val="28"/>
          <w:lang w:eastAsia="ru-RU"/>
        </w:rPr>
        <w:t>, в том числе настоящим Положением.</w:t>
      </w:r>
      <w:r w:rsidR="00DF4591" w:rsidRPr="00DF4591">
        <w:rPr>
          <w:rFonts w:ascii="Times New Roman" w:eastAsia="Times New Roman" w:hAnsi="Times New Roman" w:cs="Times New Roman"/>
          <w:sz w:val="28"/>
          <w:szCs w:val="28"/>
          <w:lang w:eastAsia="ru-RU"/>
        </w:rPr>
        <w:t> </w:t>
      </w:r>
    </w:p>
    <w:p w:rsidR="005F43B6" w:rsidRDefault="005F43B6" w:rsidP="00E1031E">
      <w:pPr>
        <w:spacing w:after="0" w:line="312" w:lineRule="atLeast"/>
        <w:textAlignment w:val="baseline"/>
        <w:rPr>
          <w:rFonts w:ascii="Times New Roman" w:eastAsia="Times New Roman" w:hAnsi="Times New Roman" w:cs="Times New Roman"/>
          <w:sz w:val="28"/>
          <w:szCs w:val="28"/>
          <w:lang w:eastAsia="ru-RU"/>
        </w:rPr>
      </w:pPr>
    </w:p>
    <w:p w:rsidR="002A6431" w:rsidRPr="00E1031E" w:rsidRDefault="002A6431" w:rsidP="009D0A81">
      <w:pPr>
        <w:pStyle w:val="a5"/>
        <w:numPr>
          <w:ilvl w:val="0"/>
          <w:numId w:val="14"/>
        </w:numPr>
        <w:spacing w:after="0" w:line="312" w:lineRule="atLeast"/>
        <w:ind w:left="0"/>
        <w:jc w:val="center"/>
        <w:textAlignment w:val="baseline"/>
        <w:rPr>
          <w:rFonts w:ascii="Times New Roman" w:eastAsia="Times New Roman" w:hAnsi="Times New Roman" w:cs="Times New Roman"/>
          <w:sz w:val="28"/>
          <w:szCs w:val="28"/>
          <w:lang w:eastAsia="ru-RU"/>
        </w:rPr>
      </w:pPr>
      <w:r w:rsidRPr="00E1031E">
        <w:rPr>
          <w:rFonts w:ascii="Times New Roman" w:eastAsia="Times New Roman" w:hAnsi="Times New Roman" w:cs="Times New Roman"/>
          <w:sz w:val="28"/>
          <w:szCs w:val="28"/>
          <w:lang w:eastAsia="ru-RU"/>
        </w:rPr>
        <w:t>Задачи Комиссии</w:t>
      </w:r>
    </w:p>
    <w:p w:rsidR="00DF4591" w:rsidRDefault="00DF4591" w:rsidP="002A6431">
      <w:pPr>
        <w:tabs>
          <w:tab w:val="num" w:pos="426"/>
        </w:tabs>
        <w:spacing w:after="0" w:line="312" w:lineRule="atLeast"/>
        <w:jc w:val="both"/>
        <w:textAlignment w:val="baseline"/>
        <w:rPr>
          <w:rFonts w:ascii="Times New Roman" w:eastAsia="Times New Roman" w:hAnsi="Times New Roman" w:cs="Times New Roman"/>
          <w:sz w:val="28"/>
          <w:szCs w:val="28"/>
          <w:lang w:eastAsia="ru-RU"/>
        </w:rPr>
      </w:pPr>
      <w:r w:rsidRPr="00DF4591">
        <w:rPr>
          <w:rFonts w:ascii="Times New Roman" w:eastAsia="Times New Roman" w:hAnsi="Times New Roman" w:cs="Times New Roman"/>
          <w:b/>
          <w:bCs/>
          <w:sz w:val="28"/>
          <w:szCs w:val="28"/>
          <w:lang w:eastAsia="ru-RU"/>
        </w:rPr>
        <w:t> </w:t>
      </w:r>
      <w:r w:rsidR="002A6431">
        <w:rPr>
          <w:rFonts w:ascii="Times New Roman" w:eastAsia="Times New Roman" w:hAnsi="Times New Roman" w:cs="Times New Roman"/>
          <w:b/>
          <w:bCs/>
          <w:sz w:val="28"/>
          <w:szCs w:val="28"/>
          <w:lang w:eastAsia="ru-RU"/>
        </w:rPr>
        <w:tab/>
      </w:r>
      <w:r w:rsidR="00E1031E">
        <w:rPr>
          <w:rFonts w:ascii="Times New Roman" w:eastAsia="Times New Roman" w:hAnsi="Times New Roman" w:cs="Times New Roman"/>
          <w:b/>
          <w:bCs/>
          <w:sz w:val="28"/>
          <w:szCs w:val="28"/>
          <w:lang w:eastAsia="ru-RU"/>
        </w:rPr>
        <w:tab/>
      </w:r>
      <w:r w:rsidR="002A6431">
        <w:rPr>
          <w:rFonts w:ascii="Times New Roman" w:eastAsia="Times New Roman" w:hAnsi="Times New Roman" w:cs="Times New Roman"/>
          <w:sz w:val="28"/>
          <w:szCs w:val="28"/>
          <w:lang w:eastAsia="ru-RU"/>
        </w:rPr>
        <w:t xml:space="preserve">2.1. </w:t>
      </w:r>
      <w:r w:rsidR="002A6431" w:rsidRPr="002A6431">
        <w:rPr>
          <w:rFonts w:ascii="Times New Roman" w:eastAsia="Times New Roman" w:hAnsi="Times New Roman" w:cs="Times New Roman"/>
          <w:sz w:val="28"/>
          <w:szCs w:val="28"/>
          <w:lang w:eastAsia="ru-RU"/>
        </w:rPr>
        <w:t xml:space="preserve">Основной задачей Комиссии является рассмотрение вопросов по признанию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на территории </w:t>
      </w:r>
      <w:r w:rsidR="002A6431">
        <w:rPr>
          <w:rFonts w:ascii="Times New Roman" w:eastAsia="Times New Roman" w:hAnsi="Times New Roman" w:cs="Times New Roman"/>
          <w:sz w:val="28"/>
          <w:szCs w:val="28"/>
          <w:lang w:eastAsia="ru-RU"/>
        </w:rPr>
        <w:t xml:space="preserve">муниципального образования </w:t>
      </w:r>
      <w:proofErr w:type="spellStart"/>
      <w:r w:rsidR="002A6431">
        <w:rPr>
          <w:rFonts w:ascii="Times New Roman" w:eastAsia="Times New Roman" w:hAnsi="Times New Roman" w:cs="Times New Roman"/>
          <w:sz w:val="28"/>
          <w:szCs w:val="28"/>
          <w:lang w:eastAsia="ru-RU"/>
        </w:rPr>
        <w:t>Грачевский</w:t>
      </w:r>
      <w:proofErr w:type="spellEnd"/>
      <w:r w:rsidR="002A6431">
        <w:rPr>
          <w:rFonts w:ascii="Times New Roman" w:eastAsia="Times New Roman" w:hAnsi="Times New Roman" w:cs="Times New Roman"/>
          <w:sz w:val="28"/>
          <w:szCs w:val="28"/>
          <w:lang w:eastAsia="ru-RU"/>
        </w:rPr>
        <w:t xml:space="preserve"> район Оренбургской</w:t>
      </w:r>
      <w:r w:rsidR="002A6431" w:rsidRPr="002A6431">
        <w:rPr>
          <w:rFonts w:ascii="Times New Roman" w:eastAsia="Times New Roman" w:hAnsi="Times New Roman" w:cs="Times New Roman"/>
          <w:sz w:val="28"/>
          <w:szCs w:val="28"/>
          <w:lang w:eastAsia="ru-RU"/>
        </w:rPr>
        <w:t xml:space="preserve"> области</w:t>
      </w:r>
      <w:r w:rsidR="00E77AE5">
        <w:rPr>
          <w:rFonts w:ascii="Times New Roman" w:eastAsia="Times New Roman" w:hAnsi="Times New Roman" w:cs="Times New Roman"/>
          <w:sz w:val="28"/>
          <w:szCs w:val="28"/>
          <w:lang w:eastAsia="ru-RU"/>
        </w:rPr>
        <w:t>.</w:t>
      </w:r>
    </w:p>
    <w:p w:rsidR="00DF4591" w:rsidRPr="00DF4591" w:rsidRDefault="002A6431" w:rsidP="00E1031E">
      <w:pPr>
        <w:tabs>
          <w:tab w:val="num" w:pos="426"/>
        </w:tabs>
        <w:spacing w:after="0" w:line="312" w:lineRule="atLeast"/>
        <w:jc w:val="center"/>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DF4591" w:rsidRPr="00DF459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Полномочия К</w:t>
      </w:r>
      <w:r w:rsidR="00DF4591" w:rsidRPr="00DF4591">
        <w:rPr>
          <w:rFonts w:ascii="Times New Roman" w:eastAsia="Times New Roman" w:hAnsi="Times New Roman" w:cs="Times New Roman"/>
          <w:sz w:val="28"/>
          <w:szCs w:val="28"/>
          <w:lang w:eastAsia="ru-RU"/>
        </w:rPr>
        <w:t>омиссии </w:t>
      </w:r>
    </w:p>
    <w:p w:rsidR="00E1031E" w:rsidRPr="00E1031E" w:rsidRDefault="00E1031E" w:rsidP="00E1031E">
      <w:pPr>
        <w:spacing w:after="0" w:line="312" w:lineRule="atLeast"/>
        <w:ind w:firstLine="708"/>
        <w:jc w:val="both"/>
        <w:textAlignment w:val="baseline"/>
        <w:rPr>
          <w:rFonts w:ascii="Times New Roman" w:eastAsia="Times New Roman" w:hAnsi="Times New Roman" w:cs="Times New Roman"/>
          <w:sz w:val="28"/>
          <w:szCs w:val="28"/>
          <w:lang w:eastAsia="ru-RU"/>
        </w:rPr>
      </w:pPr>
      <w:r w:rsidRPr="00E1031E">
        <w:rPr>
          <w:rFonts w:ascii="Times New Roman" w:eastAsia="Times New Roman" w:hAnsi="Times New Roman" w:cs="Times New Roman"/>
          <w:sz w:val="28"/>
          <w:szCs w:val="28"/>
          <w:lang w:eastAsia="ru-RU"/>
        </w:rPr>
        <w:t>3.1. Комиссия в целях выполнения возложенной на нее задачи осуществляет следующие полномочия:</w:t>
      </w:r>
    </w:p>
    <w:p w:rsidR="00E1031E" w:rsidRPr="00E1031E" w:rsidRDefault="00E1031E" w:rsidP="00E1031E">
      <w:pPr>
        <w:spacing w:after="0" w:line="312" w:lineRule="atLeast"/>
        <w:ind w:firstLine="708"/>
        <w:jc w:val="both"/>
        <w:textAlignment w:val="baseline"/>
        <w:rPr>
          <w:rFonts w:ascii="Times New Roman" w:eastAsia="Times New Roman" w:hAnsi="Times New Roman" w:cs="Times New Roman"/>
          <w:sz w:val="28"/>
          <w:szCs w:val="28"/>
          <w:lang w:eastAsia="ru-RU"/>
        </w:rPr>
      </w:pPr>
      <w:r w:rsidRPr="00E1031E">
        <w:rPr>
          <w:rFonts w:ascii="Times New Roman" w:eastAsia="Times New Roman" w:hAnsi="Times New Roman" w:cs="Times New Roman"/>
          <w:sz w:val="28"/>
          <w:szCs w:val="28"/>
          <w:lang w:eastAsia="ru-RU"/>
        </w:rPr>
        <w:lastRenderedPageBreak/>
        <w:t>- рассматривает поступившее заявление с прилагаемыми к нему обосновывающими</w:t>
      </w:r>
      <w:r>
        <w:rPr>
          <w:rFonts w:ascii="Times New Roman" w:eastAsia="Times New Roman" w:hAnsi="Times New Roman" w:cs="Times New Roman"/>
          <w:sz w:val="28"/>
          <w:szCs w:val="28"/>
          <w:lang w:eastAsia="ru-RU"/>
        </w:rPr>
        <w:t xml:space="preserve"> </w:t>
      </w:r>
      <w:r w:rsidRPr="00E1031E">
        <w:rPr>
          <w:rFonts w:ascii="Times New Roman" w:eastAsia="Times New Roman" w:hAnsi="Times New Roman" w:cs="Times New Roman"/>
          <w:sz w:val="28"/>
          <w:szCs w:val="28"/>
          <w:lang w:eastAsia="ru-RU"/>
        </w:rPr>
        <w:t>документами собственника помещения, федерального органа исполнительной власти, осуществляющего полномочия собственника в отношении оцениваемого имущества, правообладателя или гражданина (нанимателя) или заключение органа, уполномоченного на проведение государственного контроля и надзора, и принимает решение (в виде заключения), указанное в пункте 47 Положения, утвержденного постановлением Правительства РФ от 28.01.2006 N 47, либо решение о проведении дополнительного обследования оцениваемого помещения;</w:t>
      </w:r>
    </w:p>
    <w:p w:rsidR="00E1031E" w:rsidRPr="00E1031E" w:rsidRDefault="00E1031E" w:rsidP="00E1031E">
      <w:pPr>
        <w:tabs>
          <w:tab w:val="num" w:pos="426"/>
        </w:tabs>
        <w:spacing w:after="0" w:line="312" w:lineRule="atLeast"/>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sidRPr="00E1031E">
        <w:rPr>
          <w:rFonts w:ascii="Times New Roman" w:eastAsia="Times New Roman" w:hAnsi="Times New Roman" w:cs="Times New Roman"/>
          <w:sz w:val="28"/>
          <w:szCs w:val="28"/>
          <w:lang w:eastAsia="ru-RU"/>
        </w:rPr>
        <w:t>- определяет перечень дополнительных документов, необходимых для принятия решения о признании жилого помещения соответствующим (не соответствующим) требованиям, установленным в Положении, утвержденном постановлением Правительства РФ от 28.01.2006 N 47: заключения соответствующих органов государственного контроля и надзора, заключение проектно-изыскательской организации по результатам обследования элементов ограждающих и несущих конструкций жилого помещения, акт государственной жилищной инспекции субъекта Российской Федерации о результатах проведенных в отношении жилого помещения мероприятий по контролю и иные необходимые документы;</w:t>
      </w:r>
    </w:p>
    <w:p w:rsidR="00E1031E" w:rsidRPr="00E1031E" w:rsidRDefault="00E1031E" w:rsidP="00E1031E">
      <w:pPr>
        <w:tabs>
          <w:tab w:val="num" w:pos="426"/>
        </w:tabs>
        <w:spacing w:after="0" w:line="312" w:lineRule="atLeast"/>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sidRPr="00E1031E">
        <w:rPr>
          <w:rFonts w:ascii="Times New Roman" w:eastAsia="Times New Roman" w:hAnsi="Times New Roman" w:cs="Times New Roman"/>
          <w:sz w:val="28"/>
          <w:szCs w:val="28"/>
          <w:lang w:eastAsia="ru-RU"/>
        </w:rPr>
        <w:t>- запрашивает, получает и анализирует материалы, сведения и документы, необходимые для обеспечения деятельности Комиссии;</w:t>
      </w:r>
    </w:p>
    <w:p w:rsidR="00E1031E" w:rsidRPr="00E1031E" w:rsidRDefault="00E1031E" w:rsidP="00E1031E">
      <w:pPr>
        <w:tabs>
          <w:tab w:val="num" w:pos="426"/>
        </w:tabs>
        <w:spacing w:after="0" w:line="312" w:lineRule="atLeast"/>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sidRPr="00E1031E">
        <w:rPr>
          <w:rFonts w:ascii="Times New Roman" w:eastAsia="Times New Roman" w:hAnsi="Times New Roman" w:cs="Times New Roman"/>
          <w:sz w:val="28"/>
          <w:szCs w:val="28"/>
          <w:lang w:eastAsia="ru-RU"/>
        </w:rPr>
        <w:t>- принимает решение о необходимости проведения обследования Комиссией, обследует и составляет акт обследования помещения, садового дома. При этом решение комиссии в части выявления оснований для признания многоквартирного дома аварийным и подлежащим сносу или реконструкции может основываться только на результатах, изложенных в заключении специализированной организации, проводящей обследование;</w:t>
      </w:r>
    </w:p>
    <w:p w:rsidR="00E1031E" w:rsidRPr="00E1031E" w:rsidRDefault="00E1031E" w:rsidP="00E1031E">
      <w:pPr>
        <w:tabs>
          <w:tab w:val="num" w:pos="426"/>
        </w:tabs>
        <w:spacing w:after="0" w:line="312" w:lineRule="atLeast"/>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sidRPr="00E1031E">
        <w:rPr>
          <w:rFonts w:ascii="Times New Roman" w:eastAsia="Times New Roman" w:hAnsi="Times New Roman" w:cs="Times New Roman"/>
          <w:sz w:val="28"/>
          <w:szCs w:val="28"/>
          <w:lang w:eastAsia="ru-RU"/>
        </w:rPr>
        <w:t>- проводит обследования с целью рассмотрения заявления и установления фактов, выявленных в ходе проведения выездных осмотров в целях оценки соответствия помещения, многоквартирного и садового дома требованиям, установленным в Положении, утвержденном постановлением Правительства РФ от 28.01.2006 N 47;</w:t>
      </w:r>
    </w:p>
    <w:p w:rsidR="00E1031E" w:rsidRPr="00E1031E" w:rsidRDefault="00E1031E" w:rsidP="00E1031E">
      <w:pPr>
        <w:tabs>
          <w:tab w:val="num" w:pos="426"/>
        </w:tabs>
        <w:spacing w:after="0" w:line="312" w:lineRule="atLeast"/>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sidRPr="00E1031E">
        <w:rPr>
          <w:rFonts w:ascii="Times New Roman" w:eastAsia="Times New Roman" w:hAnsi="Times New Roman" w:cs="Times New Roman"/>
          <w:sz w:val="28"/>
          <w:szCs w:val="28"/>
          <w:lang w:eastAsia="ru-RU"/>
        </w:rPr>
        <w:t>- привлекает экспертов и (или) специалистов, а также иных лиц для получения разъяснений, консультаций, информации, заключений и иных сведений (при необходимости);</w:t>
      </w:r>
    </w:p>
    <w:p w:rsidR="00E1031E" w:rsidRPr="00E1031E" w:rsidRDefault="00E1031E" w:rsidP="00E1031E">
      <w:pPr>
        <w:tabs>
          <w:tab w:val="num" w:pos="426"/>
        </w:tabs>
        <w:spacing w:after="0" w:line="312" w:lineRule="atLeast"/>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sidRPr="00E1031E">
        <w:rPr>
          <w:rFonts w:ascii="Times New Roman" w:eastAsia="Times New Roman" w:hAnsi="Times New Roman" w:cs="Times New Roman"/>
          <w:sz w:val="28"/>
          <w:szCs w:val="28"/>
          <w:lang w:eastAsia="ru-RU"/>
        </w:rPr>
        <w:t>- составляет акт обследования помещения, многоквартирного и садового дома (в случае принятия Комиссией решения о необходимости проведения обследования) и составляет на основании выводов и рекомендаций, указанных в акте, заключение;</w:t>
      </w:r>
    </w:p>
    <w:p w:rsidR="00E1031E" w:rsidRPr="00E1031E" w:rsidRDefault="00E1031E" w:rsidP="00E1031E">
      <w:pPr>
        <w:tabs>
          <w:tab w:val="num" w:pos="426"/>
        </w:tabs>
        <w:spacing w:after="0" w:line="312" w:lineRule="atLeast"/>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sidRPr="00E1031E">
        <w:rPr>
          <w:rFonts w:ascii="Times New Roman" w:eastAsia="Times New Roman" w:hAnsi="Times New Roman" w:cs="Times New Roman"/>
          <w:sz w:val="28"/>
          <w:szCs w:val="28"/>
          <w:lang w:eastAsia="ru-RU"/>
        </w:rPr>
        <w:t xml:space="preserve">- направляет заключение Комиссии заявителю и </w:t>
      </w:r>
      <w:r w:rsidR="00F41325">
        <w:rPr>
          <w:rFonts w:ascii="Times New Roman" w:eastAsia="Times New Roman" w:hAnsi="Times New Roman" w:cs="Times New Roman"/>
          <w:sz w:val="28"/>
          <w:szCs w:val="28"/>
          <w:lang w:eastAsia="ru-RU"/>
        </w:rPr>
        <w:t xml:space="preserve">собственнику </w:t>
      </w:r>
      <w:r w:rsidR="006D6322">
        <w:rPr>
          <w:rFonts w:ascii="Times New Roman" w:eastAsia="Times New Roman" w:hAnsi="Times New Roman" w:cs="Times New Roman"/>
          <w:sz w:val="28"/>
          <w:szCs w:val="28"/>
          <w:lang w:eastAsia="ru-RU"/>
        </w:rPr>
        <w:t>помещения (третий экземпляр остается в деле, сформированном комиссией)</w:t>
      </w:r>
      <w:r w:rsidRPr="00E1031E">
        <w:rPr>
          <w:rFonts w:ascii="Times New Roman" w:eastAsia="Times New Roman" w:hAnsi="Times New Roman" w:cs="Times New Roman"/>
          <w:sz w:val="28"/>
          <w:szCs w:val="28"/>
          <w:lang w:eastAsia="ru-RU"/>
        </w:rPr>
        <w:t>;</w:t>
      </w:r>
    </w:p>
    <w:p w:rsidR="00DF4591" w:rsidRDefault="00E1031E" w:rsidP="00E1031E">
      <w:pPr>
        <w:tabs>
          <w:tab w:val="num" w:pos="426"/>
        </w:tabs>
        <w:spacing w:after="0" w:line="312" w:lineRule="atLeast"/>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sidRPr="00E1031E">
        <w:rPr>
          <w:rFonts w:ascii="Times New Roman" w:eastAsia="Times New Roman" w:hAnsi="Times New Roman" w:cs="Times New Roman"/>
          <w:sz w:val="28"/>
          <w:szCs w:val="28"/>
          <w:lang w:eastAsia="ru-RU"/>
        </w:rPr>
        <w:t>- осуществляет иные полномочия, необходимые для принятия решения в виде заключения по вопросам, входящим в полномочия Комиссии.</w:t>
      </w:r>
      <w:r w:rsidR="00DF4591" w:rsidRPr="00DF4591">
        <w:rPr>
          <w:rFonts w:ascii="Times New Roman" w:eastAsia="Times New Roman" w:hAnsi="Times New Roman" w:cs="Times New Roman"/>
          <w:sz w:val="28"/>
          <w:szCs w:val="28"/>
          <w:lang w:eastAsia="ru-RU"/>
        </w:rPr>
        <w:t> </w:t>
      </w:r>
    </w:p>
    <w:p w:rsidR="00D000D7" w:rsidRDefault="00D000D7" w:rsidP="00E1031E">
      <w:pPr>
        <w:tabs>
          <w:tab w:val="num" w:pos="426"/>
        </w:tabs>
        <w:spacing w:after="0" w:line="312" w:lineRule="atLeast"/>
        <w:jc w:val="both"/>
        <w:textAlignment w:val="baseline"/>
        <w:rPr>
          <w:rFonts w:ascii="Times New Roman" w:eastAsia="Times New Roman" w:hAnsi="Times New Roman" w:cs="Times New Roman"/>
          <w:sz w:val="28"/>
          <w:szCs w:val="28"/>
          <w:lang w:eastAsia="ru-RU"/>
        </w:rPr>
      </w:pPr>
    </w:p>
    <w:p w:rsidR="00E1031E" w:rsidRPr="00D000D7" w:rsidRDefault="00D000D7" w:rsidP="00D000D7">
      <w:pPr>
        <w:pStyle w:val="a5"/>
        <w:numPr>
          <w:ilvl w:val="0"/>
          <w:numId w:val="16"/>
        </w:numPr>
        <w:tabs>
          <w:tab w:val="num" w:pos="426"/>
        </w:tabs>
        <w:spacing w:after="0" w:line="312" w:lineRule="atLeast"/>
        <w:ind w:left="0"/>
        <w:jc w:val="center"/>
        <w:textAlignment w:val="baseline"/>
        <w:rPr>
          <w:rFonts w:ascii="Times New Roman" w:eastAsia="Times New Roman" w:hAnsi="Times New Roman" w:cs="Times New Roman"/>
          <w:sz w:val="28"/>
          <w:szCs w:val="28"/>
          <w:lang w:eastAsia="ru-RU"/>
        </w:rPr>
      </w:pPr>
      <w:r w:rsidRPr="00D000D7">
        <w:rPr>
          <w:rFonts w:ascii="Times New Roman" w:eastAsia="Times New Roman" w:hAnsi="Times New Roman" w:cs="Times New Roman"/>
          <w:sz w:val="28"/>
          <w:szCs w:val="28"/>
          <w:lang w:eastAsia="ru-RU"/>
        </w:rPr>
        <w:t>Права Комиссии</w:t>
      </w:r>
    </w:p>
    <w:p w:rsidR="00D000D7" w:rsidRPr="00D000D7" w:rsidRDefault="00D000D7" w:rsidP="00ED48B6">
      <w:pPr>
        <w:spacing w:after="0" w:line="312" w:lineRule="atLeast"/>
        <w:ind w:firstLine="708"/>
        <w:jc w:val="both"/>
        <w:textAlignment w:val="baseline"/>
        <w:rPr>
          <w:rFonts w:ascii="Times New Roman" w:eastAsia="Times New Roman" w:hAnsi="Times New Roman" w:cs="Times New Roman"/>
          <w:sz w:val="28"/>
          <w:szCs w:val="28"/>
          <w:lang w:eastAsia="ru-RU"/>
        </w:rPr>
      </w:pPr>
      <w:r w:rsidRPr="00D000D7">
        <w:rPr>
          <w:rFonts w:ascii="Times New Roman" w:eastAsia="Times New Roman" w:hAnsi="Times New Roman" w:cs="Times New Roman"/>
          <w:sz w:val="28"/>
          <w:szCs w:val="28"/>
          <w:lang w:eastAsia="ru-RU"/>
        </w:rPr>
        <w:lastRenderedPageBreak/>
        <w:t>4.1. Запрашивать и получать в порядке, предусмотренном действующим законодательством, от уполномоченных органов и организаций всех форм собственности информацию по вопросам, входящим в компетенцию Комиссии.</w:t>
      </w:r>
    </w:p>
    <w:p w:rsidR="00D000D7" w:rsidRPr="00D000D7" w:rsidRDefault="00D000D7" w:rsidP="00ED48B6">
      <w:pPr>
        <w:spacing w:after="0" w:line="312" w:lineRule="atLeast"/>
        <w:ind w:firstLine="708"/>
        <w:jc w:val="both"/>
        <w:textAlignment w:val="baseline"/>
        <w:rPr>
          <w:rFonts w:ascii="Times New Roman" w:eastAsia="Times New Roman" w:hAnsi="Times New Roman" w:cs="Times New Roman"/>
          <w:sz w:val="28"/>
          <w:szCs w:val="28"/>
          <w:lang w:eastAsia="ru-RU"/>
        </w:rPr>
      </w:pPr>
      <w:r w:rsidRPr="00D000D7">
        <w:rPr>
          <w:rFonts w:ascii="Times New Roman" w:eastAsia="Times New Roman" w:hAnsi="Times New Roman" w:cs="Times New Roman"/>
          <w:sz w:val="28"/>
          <w:szCs w:val="28"/>
          <w:lang w:eastAsia="ru-RU"/>
        </w:rPr>
        <w:t>4.2. Заслушивать на своих заседаниях лиц, привлекаемых к работе Комиссии, по вопросам, относящимся к компетенции Комиссии.</w:t>
      </w:r>
    </w:p>
    <w:p w:rsidR="00ED48B6" w:rsidRDefault="00D000D7" w:rsidP="00ED48B6">
      <w:pPr>
        <w:spacing w:after="0" w:line="312" w:lineRule="atLeast"/>
        <w:ind w:firstLine="708"/>
        <w:jc w:val="both"/>
        <w:textAlignment w:val="baseline"/>
        <w:rPr>
          <w:rFonts w:ascii="Times New Roman" w:eastAsia="Times New Roman" w:hAnsi="Times New Roman" w:cs="Times New Roman"/>
          <w:sz w:val="28"/>
          <w:szCs w:val="28"/>
          <w:lang w:eastAsia="ru-RU"/>
        </w:rPr>
      </w:pPr>
      <w:r w:rsidRPr="00D000D7">
        <w:rPr>
          <w:rFonts w:ascii="Times New Roman" w:eastAsia="Times New Roman" w:hAnsi="Times New Roman" w:cs="Times New Roman"/>
          <w:sz w:val="28"/>
          <w:szCs w:val="28"/>
          <w:lang w:eastAsia="ru-RU"/>
        </w:rPr>
        <w:t>4.3. Назначать дополнительные обследования и испытания, результаты которых приобщаются к документам, ранее представленным на рассмотр</w:t>
      </w:r>
      <w:r w:rsidR="00ED48B6">
        <w:rPr>
          <w:rFonts w:ascii="Times New Roman" w:eastAsia="Times New Roman" w:hAnsi="Times New Roman" w:cs="Times New Roman"/>
          <w:sz w:val="28"/>
          <w:szCs w:val="28"/>
          <w:lang w:eastAsia="ru-RU"/>
        </w:rPr>
        <w:t>ение Комиссии.</w:t>
      </w:r>
    </w:p>
    <w:p w:rsidR="00ED48B6" w:rsidRDefault="00ED48B6" w:rsidP="00ED48B6">
      <w:pPr>
        <w:spacing w:after="0" w:line="312" w:lineRule="atLeast"/>
        <w:ind w:firstLine="708"/>
        <w:jc w:val="both"/>
        <w:textAlignment w:val="baseline"/>
        <w:rPr>
          <w:rFonts w:ascii="Times New Roman" w:eastAsia="Times New Roman" w:hAnsi="Times New Roman" w:cs="Times New Roman"/>
          <w:sz w:val="28"/>
          <w:szCs w:val="28"/>
          <w:lang w:eastAsia="ru-RU"/>
        </w:rPr>
      </w:pPr>
    </w:p>
    <w:p w:rsidR="00ED48B6" w:rsidRPr="006B08E0" w:rsidRDefault="00ED48B6" w:rsidP="006B08E0">
      <w:pPr>
        <w:pStyle w:val="a5"/>
        <w:numPr>
          <w:ilvl w:val="0"/>
          <w:numId w:val="16"/>
        </w:numPr>
        <w:spacing w:after="0" w:line="312" w:lineRule="atLeast"/>
        <w:ind w:left="0"/>
        <w:jc w:val="center"/>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Состав Комиссии</w:t>
      </w:r>
    </w:p>
    <w:p w:rsidR="00ED48B6" w:rsidRPr="006B08E0" w:rsidRDefault="00ED48B6" w:rsidP="006B08E0">
      <w:pPr>
        <w:pStyle w:val="a5"/>
        <w:spacing w:after="0" w:line="312" w:lineRule="atLeast"/>
        <w:ind w:left="0" w:firstLine="708"/>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 xml:space="preserve">5.1. Состав Комиссии утверждается постановлением администрации </w:t>
      </w:r>
      <w:r w:rsidR="006B08E0">
        <w:rPr>
          <w:rFonts w:ascii="Times New Roman" w:eastAsia="Times New Roman" w:hAnsi="Times New Roman" w:cs="Times New Roman"/>
          <w:sz w:val="28"/>
          <w:szCs w:val="28"/>
          <w:lang w:eastAsia="ru-RU"/>
        </w:rPr>
        <w:t xml:space="preserve">муниципального образования </w:t>
      </w:r>
      <w:proofErr w:type="spellStart"/>
      <w:r w:rsidR="006B08E0">
        <w:rPr>
          <w:rFonts w:ascii="Times New Roman" w:eastAsia="Times New Roman" w:hAnsi="Times New Roman" w:cs="Times New Roman"/>
          <w:sz w:val="28"/>
          <w:szCs w:val="28"/>
          <w:lang w:eastAsia="ru-RU"/>
        </w:rPr>
        <w:t>Грачевский</w:t>
      </w:r>
      <w:proofErr w:type="spellEnd"/>
      <w:r w:rsidR="006B08E0">
        <w:rPr>
          <w:rFonts w:ascii="Times New Roman" w:eastAsia="Times New Roman" w:hAnsi="Times New Roman" w:cs="Times New Roman"/>
          <w:sz w:val="28"/>
          <w:szCs w:val="28"/>
          <w:lang w:eastAsia="ru-RU"/>
        </w:rPr>
        <w:t xml:space="preserve"> район Оренбургской области</w:t>
      </w:r>
      <w:r w:rsidRPr="006B08E0">
        <w:rPr>
          <w:rFonts w:ascii="Times New Roman" w:eastAsia="Times New Roman" w:hAnsi="Times New Roman" w:cs="Times New Roman"/>
          <w:sz w:val="28"/>
          <w:szCs w:val="28"/>
          <w:lang w:eastAsia="ru-RU"/>
        </w:rPr>
        <w:t>.</w:t>
      </w:r>
    </w:p>
    <w:p w:rsidR="00ED48B6" w:rsidRPr="006B08E0" w:rsidRDefault="00ED48B6" w:rsidP="006B08E0">
      <w:pPr>
        <w:pStyle w:val="a5"/>
        <w:spacing w:after="0" w:line="312" w:lineRule="atLeast"/>
        <w:ind w:left="0" w:firstLine="708"/>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5.2. Комиссия состоит из председателя Комиссии, заместителя председателя Комиссии, секретаря и членов Комиссии.</w:t>
      </w:r>
    </w:p>
    <w:p w:rsidR="00ED48B6" w:rsidRPr="006B08E0" w:rsidRDefault="00ED48B6" w:rsidP="006B08E0">
      <w:pPr>
        <w:pStyle w:val="a5"/>
        <w:spacing w:after="0" w:line="312" w:lineRule="atLeast"/>
        <w:ind w:left="0" w:firstLine="708"/>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5.3. Комиссию возглавляет председатель Комиссии. В отсутствие председателя Комиссии его обязанности исполняет заместитель председателя Комиссии.</w:t>
      </w:r>
    </w:p>
    <w:p w:rsidR="00ED48B6" w:rsidRPr="006B08E0" w:rsidRDefault="00ED48B6" w:rsidP="006B08E0">
      <w:pPr>
        <w:pStyle w:val="a5"/>
        <w:spacing w:after="0" w:line="312" w:lineRule="atLeast"/>
        <w:ind w:left="0" w:firstLine="708"/>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5.4. Председатель Комиссии (в его отсутствие заместитель председателя Комиссии):</w:t>
      </w:r>
    </w:p>
    <w:p w:rsidR="00ED48B6" w:rsidRPr="006B08E0" w:rsidRDefault="00ED48B6" w:rsidP="006B08E0">
      <w:pPr>
        <w:pStyle w:val="a5"/>
        <w:spacing w:after="0" w:line="312" w:lineRule="atLeast"/>
        <w:ind w:left="0"/>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 осуществляет руководство работой Комиссии;</w:t>
      </w:r>
    </w:p>
    <w:p w:rsidR="00ED48B6" w:rsidRPr="006B08E0" w:rsidRDefault="00ED48B6" w:rsidP="006B08E0">
      <w:pPr>
        <w:pStyle w:val="a5"/>
        <w:spacing w:after="0" w:line="312" w:lineRule="atLeast"/>
        <w:ind w:left="0"/>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 планирует работу Комиссии;</w:t>
      </w:r>
    </w:p>
    <w:p w:rsidR="00ED48B6" w:rsidRPr="006B08E0" w:rsidRDefault="00ED48B6" w:rsidP="006B08E0">
      <w:pPr>
        <w:pStyle w:val="a5"/>
        <w:spacing w:after="0" w:line="312" w:lineRule="atLeast"/>
        <w:ind w:left="0"/>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 определяет дату, время и место проведения заседания Комиссии;</w:t>
      </w:r>
    </w:p>
    <w:p w:rsidR="00ED48B6" w:rsidRPr="006B08E0" w:rsidRDefault="00ED48B6" w:rsidP="006B08E0">
      <w:pPr>
        <w:pStyle w:val="a5"/>
        <w:spacing w:after="0" w:line="312" w:lineRule="atLeast"/>
        <w:ind w:left="0"/>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 ведет заседания Комиссии;</w:t>
      </w:r>
    </w:p>
    <w:p w:rsidR="00ED48B6" w:rsidRPr="006B08E0" w:rsidRDefault="00ED48B6" w:rsidP="006B08E0">
      <w:pPr>
        <w:pStyle w:val="a5"/>
        <w:spacing w:after="0" w:line="312" w:lineRule="atLeast"/>
        <w:ind w:left="0"/>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 утверждает повестку дня заседания Комиссии;</w:t>
      </w:r>
    </w:p>
    <w:p w:rsidR="00ED48B6" w:rsidRPr="006B08E0" w:rsidRDefault="00ED48B6" w:rsidP="006B08E0">
      <w:pPr>
        <w:pStyle w:val="a5"/>
        <w:spacing w:after="0" w:line="312" w:lineRule="atLeast"/>
        <w:ind w:left="0"/>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 подписывает заключения и протоколы заседаний Комиссии;</w:t>
      </w:r>
    </w:p>
    <w:p w:rsidR="00ED48B6" w:rsidRPr="006B08E0" w:rsidRDefault="00ED48B6" w:rsidP="006B08E0">
      <w:pPr>
        <w:pStyle w:val="a5"/>
        <w:spacing w:after="0" w:line="312" w:lineRule="atLeast"/>
        <w:ind w:left="0"/>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 осуществляет иные полномочия в целях реализации функций Комиссии.</w:t>
      </w:r>
    </w:p>
    <w:p w:rsidR="00ED48B6" w:rsidRPr="006B08E0" w:rsidRDefault="00ED48B6" w:rsidP="006B08E0">
      <w:pPr>
        <w:pStyle w:val="a5"/>
        <w:spacing w:after="0" w:line="312" w:lineRule="atLeast"/>
        <w:ind w:left="0" w:firstLine="708"/>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5.5. Секретарь Комиссии осуществляет:</w:t>
      </w:r>
    </w:p>
    <w:p w:rsidR="00ED48B6" w:rsidRPr="006B08E0" w:rsidRDefault="00ED48B6" w:rsidP="006B08E0">
      <w:pPr>
        <w:pStyle w:val="a5"/>
        <w:spacing w:after="0" w:line="312" w:lineRule="atLeast"/>
        <w:ind w:left="0"/>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 прием и обеспечение регистрации заявлений и документов, поступающих в адрес Комиссии;</w:t>
      </w:r>
    </w:p>
    <w:p w:rsidR="00ED48B6" w:rsidRPr="006B08E0" w:rsidRDefault="00ED48B6" w:rsidP="006B08E0">
      <w:pPr>
        <w:pStyle w:val="a5"/>
        <w:spacing w:after="0" w:line="312" w:lineRule="atLeast"/>
        <w:ind w:left="0"/>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 проверку поступивших заявлений и обосновывающих документов, на соответствие их требованиям, установленным Положением, утвержденным постановлением Правительства РФ от 28.01.2006 N 47;</w:t>
      </w:r>
    </w:p>
    <w:p w:rsidR="00ED48B6" w:rsidRPr="006B08E0" w:rsidRDefault="00ED48B6" w:rsidP="006B08E0">
      <w:pPr>
        <w:pStyle w:val="a5"/>
        <w:spacing w:after="0" w:line="312" w:lineRule="atLeast"/>
        <w:ind w:left="0"/>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 формирование повестки очередного заседания Комиссии;</w:t>
      </w:r>
    </w:p>
    <w:p w:rsidR="00ED48B6" w:rsidRPr="006B08E0" w:rsidRDefault="00ED48B6" w:rsidP="006B08E0">
      <w:pPr>
        <w:pStyle w:val="a5"/>
        <w:spacing w:after="0" w:line="312" w:lineRule="atLeast"/>
        <w:ind w:left="0"/>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 информирование в письменной форме членов Комиссии, лиц, привлекаемых к работе Комиссии, о времени, месте, дате проведения, повестке очередного заседания не позднее чем за три рабочих дня до дня проведения заседания Комиссии;</w:t>
      </w:r>
    </w:p>
    <w:p w:rsidR="00ED48B6" w:rsidRPr="006B08E0" w:rsidRDefault="00ED48B6" w:rsidP="006B08E0">
      <w:pPr>
        <w:pStyle w:val="a5"/>
        <w:spacing w:after="0" w:line="312" w:lineRule="atLeast"/>
        <w:ind w:left="0"/>
        <w:jc w:val="both"/>
        <w:textAlignment w:val="baseline"/>
        <w:rPr>
          <w:rFonts w:ascii="Times New Roman" w:eastAsia="Times New Roman" w:hAnsi="Times New Roman" w:cs="Times New Roman"/>
          <w:sz w:val="28"/>
          <w:szCs w:val="28"/>
          <w:lang w:eastAsia="ru-RU"/>
        </w:rPr>
      </w:pPr>
      <w:r w:rsidRPr="006D6322">
        <w:rPr>
          <w:rFonts w:ascii="Times New Roman" w:eastAsia="Times New Roman" w:hAnsi="Times New Roman" w:cs="Times New Roman"/>
          <w:sz w:val="28"/>
          <w:szCs w:val="28"/>
          <w:lang w:eastAsia="ru-RU"/>
        </w:rPr>
        <w:t>- в установленный Положением, утвержденным постановлением Правительства РФ от 28.01.2006 N 47 срок направление в письменной форме посредством почтового отправления с уведомлением о вручении, а также в форме электронного документа с использованием единого портала уведомления о дате начала работы Комиссии в федеральный орган исполнительной власти Российской Федерации, осуществляющий полномочия собственника в отношении оцениваемого имущества,</w:t>
      </w:r>
      <w:r w:rsidRPr="006B08E0">
        <w:rPr>
          <w:rFonts w:ascii="Times New Roman" w:eastAsia="Times New Roman" w:hAnsi="Times New Roman" w:cs="Times New Roman"/>
          <w:sz w:val="28"/>
          <w:szCs w:val="28"/>
          <w:lang w:eastAsia="ru-RU"/>
        </w:rPr>
        <w:t xml:space="preserve"> и правообладателю такого имущества, а также размещение такого уведомления на межведомственном портале по </w:t>
      </w:r>
      <w:r w:rsidRPr="006B08E0">
        <w:rPr>
          <w:rFonts w:ascii="Times New Roman" w:eastAsia="Times New Roman" w:hAnsi="Times New Roman" w:cs="Times New Roman"/>
          <w:sz w:val="28"/>
          <w:szCs w:val="28"/>
          <w:lang w:eastAsia="ru-RU"/>
        </w:rPr>
        <w:lastRenderedPageBreak/>
        <w:t>управлению государственной собственностью в информационно-телекоммуникационной сети "Интернет" - в случае если Комиссией проводится оценка жилых помещений жилищного фонда Российской Федерации или многоквартирного дома, находящегося в федеральной собственности;</w:t>
      </w:r>
    </w:p>
    <w:p w:rsidR="00ED48B6" w:rsidRPr="006B08E0" w:rsidRDefault="00ED48B6" w:rsidP="006B08E0">
      <w:pPr>
        <w:pStyle w:val="a5"/>
        <w:spacing w:after="0" w:line="312" w:lineRule="atLeast"/>
        <w:ind w:left="0"/>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 ведение, оформление и подписание протоколов заседаний Комиссии;</w:t>
      </w:r>
    </w:p>
    <w:p w:rsidR="00ED48B6" w:rsidRPr="006B08E0" w:rsidRDefault="00ED48B6" w:rsidP="006B08E0">
      <w:pPr>
        <w:pStyle w:val="a5"/>
        <w:spacing w:after="0" w:line="312" w:lineRule="atLeast"/>
        <w:ind w:left="0"/>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 оформление решений (в виде заключений) Комиссии;</w:t>
      </w:r>
    </w:p>
    <w:p w:rsidR="00ED48B6" w:rsidRPr="006B08E0" w:rsidRDefault="00ED48B6" w:rsidP="006B08E0">
      <w:pPr>
        <w:pStyle w:val="a5"/>
        <w:spacing w:after="0" w:line="312" w:lineRule="atLeast"/>
        <w:ind w:left="0"/>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 оформление актов обследования помещений;</w:t>
      </w:r>
    </w:p>
    <w:p w:rsidR="00ED48B6" w:rsidRPr="006B08E0" w:rsidRDefault="00ED48B6" w:rsidP="006B08E0">
      <w:pPr>
        <w:pStyle w:val="a5"/>
        <w:spacing w:after="0" w:line="312" w:lineRule="atLeast"/>
        <w:ind w:left="0"/>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 оформление возврата заявления и соответствующих документов без рассмотрения Комиссией в порядке и сроки, установленные Положением, утвержденным постановлением Правительства РФ от 28.01.2006 N 47;</w:t>
      </w:r>
    </w:p>
    <w:p w:rsidR="00ED48B6" w:rsidRPr="006B08E0" w:rsidRDefault="00ED48B6" w:rsidP="006B08E0">
      <w:pPr>
        <w:pStyle w:val="a5"/>
        <w:spacing w:after="0" w:line="312" w:lineRule="atLeast"/>
        <w:ind w:left="0"/>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 оформление другой необходимой документации по вопросам, относящимся к компетенции Комиссии;</w:t>
      </w:r>
    </w:p>
    <w:p w:rsidR="00ED48B6" w:rsidRPr="006B08E0" w:rsidRDefault="00ED48B6" w:rsidP="006B08E0">
      <w:pPr>
        <w:pStyle w:val="a5"/>
        <w:spacing w:after="0" w:line="312" w:lineRule="atLeast"/>
        <w:ind w:left="0"/>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 отправку адресатам либо заинтересованным лицам соответствующих документов в порядке и сроки, установленные Положением, утвержденным постановлением Правительства РФ от 28.01.2006 N 47;</w:t>
      </w:r>
    </w:p>
    <w:p w:rsidR="00ED48B6" w:rsidRPr="006B08E0" w:rsidRDefault="00ED48B6" w:rsidP="006B08E0">
      <w:pPr>
        <w:pStyle w:val="a5"/>
        <w:spacing w:after="0" w:line="312" w:lineRule="atLeast"/>
        <w:ind w:left="0"/>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 хранение протоколов заседаний, заключений, актов Комиссии, а также иных документов, относящихся к работе Комиссии;</w:t>
      </w:r>
    </w:p>
    <w:p w:rsidR="00ED48B6" w:rsidRPr="006B08E0" w:rsidRDefault="00ED48B6" w:rsidP="006B08E0">
      <w:pPr>
        <w:pStyle w:val="a5"/>
        <w:spacing w:after="0" w:line="312" w:lineRule="atLeast"/>
        <w:ind w:left="0"/>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 представление надлежащим образом заверенных копий заключений Комиссии по запросам уполномоченных лиц;</w:t>
      </w:r>
    </w:p>
    <w:p w:rsidR="00ED48B6" w:rsidRPr="006B08E0" w:rsidRDefault="00ED48B6" w:rsidP="006B08E0">
      <w:pPr>
        <w:pStyle w:val="a5"/>
        <w:spacing w:after="0" w:line="312" w:lineRule="atLeast"/>
        <w:ind w:left="0"/>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 организационные функции, необходимые для проведения обследования помещений;</w:t>
      </w:r>
    </w:p>
    <w:p w:rsidR="00ED48B6" w:rsidRPr="006B08E0" w:rsidRDefault="00ED48B6" w:rsidP="006B08E0">
      <w:pPr>
        <w:pStyle w:val="a5"/>
        <w:spacing w:after="0" w:line="312" w:lineRule="atLeast"/>
        <w:ind w:left="0"/>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 иные организационные функции, необходимые для обеспечения работы Комиссии.</w:t>
      </w:r>
    </w:p>
    <w:p w:rsidR="00ED48B6" w:rsidRPr="006B08E0" w:rsidRDefault="00ED48B6" w:rsidP="006B08E0">
      <w:pPr>
        <w:pStyle w:val="a5"/>
        <w:spacing w:after="0" w:line="312" w:lineRule="atLeast"/>
        <w:ind w:left="0" w:firstLine="708"/>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 xml:space="preserve">5.6. Комиссия формируется из представителей администрации </w:t>
      </w:r>
      <w:r w:rsidR="00E83041">
        <w:rPr>
          <w:rFonts w:ascii="Times New Roman" w:eastAsia="Times New Roman" w:hAnsi="Times New Roman" w:cs="Times New Roman"/>
          <w:sz w:val="28"/>
          <w:szCs w:val="28"/>
          <w:lang w:eastAsia="ru-RU"/>
        </w:rPr>
        <w:t xml:space="preserve">муниципального образования </w:t>
      </w:r>
      <w:proofErr w:type="spellStart"/>
      <w:r w:rsidR="00E83041">
        <w:rPr>
          <w:rFonts w:ascii="Times New Roman" w:eastAsia="Times New Roman" w:hAnsi="Times New Roman" w:cs="Times New Roman"/>
          <w:sz w:val="28"/>
          <w:szCs w:val="28"/>
          <w:lang w:eastAsia="ru-RU"/>
        </w:rPr>
        <w:t>Грачевский</w:t>
      </w:r>
      <w:proofErr w:type="spellEnd"/>
      <w:r w:rsidR="00E83041">
        <w:rPr>
          <w:rFonts w:ascii="Times New Roman" w:eastAsia="Times New Roman" w:hAnsi="Times New Roman" w:cs="Times New Roman"/>
          <w:sz w:val="28"/>
          <w:szCs w:val="28"/>
          <w:lang w:eastAsia="ru-RU"/>
        </w:rPr>
        <w:t xml:space="preserve"> район Оренбургской </w:t>
      </w:r>
      <w:r w:rsidRPr="006B08E0">
        <w:rPr>
          <w:rFonts w:ascii="Times New Roman" w:eastAsia="Times New Roman" w:hAnsi="Times New Roman" w:cs="Times New Roman"/>
          <w:sz w:val="28"/>
          <w:szCs w:val="28"/>
          <w:lang w:eastAsia="ru-RU"/>
        </w:rPr>
        <w:t>области и иных представителей, заинтересованных лиц, а в случае необходимости из экспертов, прошедших в установленном порядке аттестацию на право подготовки заключений экспертизы проектной документации и (или) результатов инженерных изысканий.</w:t>
      </w:r>
    </w:p>
    <w:p w:rsidR="00ED48B6" w:rsidRPr="006B08E0" w:rsidRDefault="00ED48B6" w:rsidP="006B08E0">
      <w:pPr>
        <w:pStyle w:val="a5"/>
        <w:spacing w:after="0" w:line="312" w:lineRule="atLeast"/>
        <w:ind w:left="0" w:firstLine="708"/>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5.7. Собственник жилого помещения (уполномоченное им лицо), за исключением случаев, установленных Положением, утвержденным постановлением Правительства РФ от 28.01.2006 N 47, привлекается к работе в Комиссии с правом совещательного голоса.</w:t>
      </w:r>
    </w:p>
    <w:p w:rsidR="00ED48B6" w:rsidRPr="006B08E0" w:rsidRDefault="00ED48B6" w:rsidP="006B08E0">
      <w:pPr>
        <w:pStyle w:val="a5"/>
        <w:spacing w:after="0" w:line="312" w:lineRule="atLeast"/>
        <w:ind w:left="0" w:firstLine="708"/>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5.8. В случае если Комиссией проводится оценка жилых помещений жилищного фонда Российской Федерации или многоквартирного дома, находящегося в федеральной собственности, в состав Комиссии с правом решающего голоса включается представитель федерального органа исполнительной власти, осуществляющего полномочия собственника в отношении оцениваемого имущества.</w:t>
      </w:r>
    </w:p>
    <w:p w:rsidR="00ED48B6" w:rsidRPr="006B08E0" w:rsidRDefault="00ED48B6" w:rsidP="006B08E0">
      <w:pPr>
        <w:pStyle w:val="a5"/>
        <w:spacing w:after="0" w:line="312" w:lineRule="atLeast"/>
        <w:ind w:left="0"/>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В состав Комиссии с правом решающего голоса также включается представитель государственного органа Российской Федерации или подведомственного ему предприятия (учреждения), если указанному органу либо его подведомственному предприятию (учреждению) оцениваемое имущество принадлежит на соответствующем вещном праве (далее - правообладатель).</w:t>
      </w:r>
    </w:p>
    <w:p w:rsidR="00ED48B6" w:rsidRPr="006B08E0" w:rsidRDefault="00ED48B6" w:rsidP="006B08E0">
      <w:pPr>
        <w:pStyle w:val="a5"/>
        <w:spacing w:after="0" w:line="312" w:lineRule="atLeast"/>
        <w:ind w:left="0" w:firstLine="708"/>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lastRenderedPageBreak/>
        <w:t>5.9. Члены Комиссии:</w:t>
      </w:r>
    </w:p>
    <w:p w:rsidR="00ED48B6" w:rsidRPr="006B08E0" w:rsidRDefault="00ED48B6" w:rsidP="006B08E0">
      <w:pPr>
        <w:pStyle w:val="a5"/>
        <w:spacing w:after="0" w:line="312" w:lineRule="atLeast"/>
        <w:ind w:left="0"/>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 присутствуют на осмотрах, заседаниях Комиссии и обладают равными правами при обсуждении вопросов о составлении заключения;</w:t>
      </w:r>
    </w:p>
    <w:p w:rsidR="00ED48B6" w:rsidRPr="006B08E0" w:rsidRDefault="00ED48B6" w:rsidP="006B08E0">
      <w:pPr>
        <w:pStyle w:val="a5"/>
        <w:spacing w:after="0" w:line="312" w:lineRule="atLeast"/>
        <w:ind w:left="0"/>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 участвуют в работе Комиссии лично;</w:t>
      </w:r>
    </w:p>
    <w:p w:rsidR="00ED48B6" w:rsidRPr="006B08E0" w:rsidRDefault="00ED48B6" w:rsidP="006B08E0">
      <w:pPr>
        <w:pStyle w:val="a5"/>
        <w:spacing w:after="0" w:line="312" w:lineRule="atLeast"/>
        <w:ind w:left="0"/>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 руководствуются в своей деятельности настоящим Положением, а также не допускают разглашения сведений, ставших им известными в ходе ее деятельности.</w:t>
      </w:r>
    </w:p>
    <w:p w:rsidR="006B08E0" w:rsidRPr="006B08E0" w:rsidRDefault="006B08E0" w:rsidP="006B08E0">
      <w:pPr>
        <w:pStyle w:val="a5"/>
        <w:spacing w:after="0" w:line="312" w:lineRule="atLeast"/>
        <w:ind w:left="0"/>
        <w:jc w:val="both"/>
        <w:textAlignment w:val="baseline"/>
        <w:rPr>
          <w:rFonts w:ascii="Times New Roman" w:eastAsia="Times New Roman" w:hAnsi="Times New Roman" w:cs="Times New Roman"/>
          <w:sz w:val="28"/>
          <w:szCs w:val="28"/>
          <w:lang w:eastAsia="ru-RU"/>
        </w:rPr>
      </w:pPr>
    </w:p>
    <w:p w:rsidR="006B08E0" w:rsidRPr="006B08E0" w:rsidRDefault="006B08E0" w:rsidP="006B08E0">
      <w:pPr>
        <w:pStyle w:val="a5"/>
        <w:spacing w:after="0" w:line="312" w:lineRule="atLeast"/>
        <w:ind w:left="0"/>
        <w:jc w:val="center"/>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6. Регламент деятельности Комиссии</w:t>
      </w:r>
    </w:p>
    <w:p w:rsidR="006B08E0" w:rsidRPr="006B08E0" w:rsidRDefault="006B08E0" w:rsidP="00E83041">
      <w:pPr>
        <w:pStyle w:val="a5"/>
        <w:spacing w:after="0" w:line="312" w:lineRule="atLeast"/>
        <w:ind w:left="0"/>
        <w:jc w:val="both"/>
        <w:textAlignment w:val="baseline"/>
        <w:rPr>
          <w:rFonts w:ascii="Times New Roman" w:eastAsia="Times New Roman" w:hAnsi="Times New Roman" w:cs="Times New Roman"/>
          <w:sz w:val="28"/>
          <w:szCs w:val="28"/>
          <w:lang w:eastAsia="ru-RU"/>
        </w:rPr>
      </w:pPr>
    </w:p>
    <w:p w:rsidR="006B08E0" w:rsidRPr="006B08E0" w:rsidRDefault="006B08E0" w:rsidP="00E83041">
      <w:pPr>
        <w:pStyle w:val="a5"/>
        <w:spacing w:after="0" w:line="312" w:lineRule="atLeast"/>
        <w:ind w:left="0" w:firstLine="708"/>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6.1. Комиссия проводит заседания и обследования по мере необходимости.</w:t>
      </w:r>
    </w:p>
    <w:p w:rsidR="006B08E0" w:rsidRPr="006B08E0" w:rsidRDefault="006B08E0" w:rsidP="00E83041">
      <w:pPr>
        <w:pStyle w:val="a5"/>
        <w:spacing w:after="0" w:line="312" w:lineRule="atLeast"/>
        <w:ind w:left="0" w:firstLine="708"/>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6.2. Комиссия на основании заявления собственника помещения, федерального органа исполнительной власти, осуществляющего полномочия собственника в отношении оцениваемого имущества, правообладателя или гражданина (нанимателя), либо на основании заключения органов государственного надзора (контроля) по вопросам, отнесенным к их компетенции, либо на основании заключения экспертизы жилого помещения, проведенной в соответствии с постановлением Правительства Российской Федерации от 21</w:t>
      </w:r>
      <w:r w:rsidR="006D6322">
        <w:rPr>
          <w:rFonts w:ascii="Times New Roman" w:eastAsia="Times New Roman" w:hAnsi="Times New Roman" w:cs="Times New Roman"/>
          <w:sz w:val="28"/>
          <w:szCs w:val="28"/>
          <w:lang w:eastAsia="ru-RU"/>
        </w:rPr>
        <w:t>.08.</w:t>
      </w:r>
      <w:r w:rsidRPr="006B08E0">
        <w:rPr>
          <w:rFonts w:ascii="Times New Roman" w:eastAsia="Times New Roman" w:hAnsi="Times New Roman" w:cs="Times New Roman"/>
          <w:sz w:val="28"/>
          <w:szCs w:val="28"/>
          <w:lang w:eastAsia="ru-RU"/>
        </w:rPr>
        <w:t>2019 N 1082 "Об утверждении Правил проведения экспертизы жилого помещения, которому причинен ущерб, подлежащий возмещению в рамках программы организации возмещения ущерба, причиненного расположенным на территориях субъектов Российской Федерации жилым помещениям граждан, с использованием механизма добровольного страхования, методики определения размера ущерба, подлежащего возмещению в рамках программы организации возмещения ущерба, причиненного расположенным на территориях субъектов Российской Федерации жилым помещениям граждан, с использованием механизма добровольного страхования за счет страхового возмещения и помощи, предоставляемой за счет средств бюджетов бюджетной системы Российской Федерации, и о внесении изменений в Положение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либо на основании сформированного и утвержденного субъектом Российской Федерации на основании сведений из Единого государственного реестра недвижимости, полученных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сводного перечня объектов (жилых помещений), находящихся в границах зоны чрезвычайной ситуации (далее - сводный перечень объектов (жилых помещений), проводит оценку соответствия помещения установленным в настоящем Положении требованиям и принимает решения в порядке, предусмотренном пунктом 47 Положения, утвержденного постановлением Правительства РФ от 28.01.2006 N 47.</w:t>
      </w:r>
    </w:p>
    <w:p w:rsidR="006B08E0" w:rsidRPr="006B08E0" w:rsidRDefault="006B08E0" w:rsidP="00E83041">
      <w:pPr>
        <w:pStyle w:val="a5"/>
        <w:spacing w:after="0" w:line="312" w:lineRule="atLeast"/>
        <w:ind w:left="0" w:firstLine="708"/>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lastRenderedPageBreak/>
        <w:t>6.3. Комиссия рассматривает поступившее заявление, или заключение органа государственного надзора (контроля), или заключение экспертизы жилого помещения, предусмотренные абзацем первым пункта 42 Положения, утвержденного постановлением Правительства РФ от 28.01.2006 N 47, в течение 30 календарных дней с даты регистрации, а сводный перечень объектов (жилых помещений) или поступившее заявление собственника, правообладателя или нанимателя жилого помещения, которое получило повреждения в результате чрезвычайной ситуации и при этом не включено в сводный перечень объектов (жилых помещений), предусмотренные пунктом 42 Положения, утвержденного постановлением Правительства РФ от 28.01.2006 N 47, - в течение 20 календарных дней с даты регистрации и принимает решение (в виде заключения), указанное в пункте 47 Положения, либо решение о проведении дополнительного обследования оцениваемого помещения.</w:t>
      </w:r>
    </w:p>
    <w:p w:rsidR="006B08E0" w:rsidRPr="006B08E0" w:rsidRDefault="006B08E0" w:rsidP="00E83041">
      <w:pPr>
        <w:pStyle w:val="a5"/>
        <w:spacing w:after="0" w:line="312" w:lineRule="atLeast"/>
        <w:ind w:left="0"/>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В случае непредставления заявителем документов, предусмотренных пунктом 45 Положения, утвержденного постановлением Правительства РФ от 28.01.2006 N 47, и невозможности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комиссия возвращает без рассмотрения заявление и соответствующие документы в течение 15 календарных дней со дня истечения срока, предусмотренного абзацем первым настоящего пункта.</w:t>
      </w:r>
    </w:p>
    <w:p w:rsidR="006B08E0" w:rsidRPr="006B08E0" w:rsidRDefault="006B08E0" w:rsidP="00E83041">
      <w:pPr>
        <w:pStyle w:val="a5"/>
        <w:spacing w:after="0" w:line="312" w:lineRule="atLeast"/>
        <w:ind w:left="0" w:firstLine="708"/>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6.4. Комиссия правомочна принимать решение (имеет кворум), если в заседании комиссии принимают участие не менее половины общего числа ее членов, в том числе все представители органов государственного надзора (контроля), органов архитектуры, градостроительства и соответствующих организаций, эксперты, включенные в состав комиссии.</w:t>
      </w:r>
    </w:p>
    <w:p w:rsidR="006B08E0" w:rsidRPr="006B08E0" w:rsidRDefault="006B08E0" w:rsidP="00E83041">
      <w:pPr>
        <w:pStyle w:val="a5"/>
        <w:spacing w:after="0" w:line="312" w:lineRule="atLeast"/>
        <w:ind w:left="0"/>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Решение принимается большинством голосов членов комиссии и оформляется в виде заключения в 3 экземплярах с указанием соответствующих оснований принятия решения. Если число голосов "за" и "против" при принятии решения равно, решающим является голос председателя комиссии. В случае несогласия с принятым решением члены комиссии вправе выразить свое особое мнение в письменной форме и приложить его к заключению.</w:t>
      </w:r>
    </w:p>
    <w:p w:rsidR="006B08E0" w:rsidRPr="006B08E0" w:rsidRDefault="006B08E0" w:rsidP="00E83041">
      <w:pPr>
        <w:pStyle w:val="a5"/>
        <w:spacing w:after="0" w:line="312" w:lineRule="atLeast"/>
        <w:ind w:left="0"/>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Два экземпляра заключения, указанного в абзаце девятом пункта 47 Положения, утвержденного постановлением Правительства РФ от 28.01.2006 N 47, в 3-дневный срок направляются комиссией в соответствующий федеральный орган исполнительной власти, орган исполнительной власти субъекта Российской Федерации, орган местного самоуправления для последующего принятия решения, предусмотренного абзацем седьмым пункта 7 Положения, утвержденного постановлением Правительства РФ от 28.01.2006 N 47, и направления заявителю и (или) в орган государственного жилищного надзора (муниципального жилищного контроля) по месту нахождения соответствующего помещения или многоквартирного дома.</w:t>
      </w:r>
    </w:p>
    <w:p w:rsidR="006B08E0" w:rsidRPr="006B08E0" w:rsidRDefault="006B08E0" w:rsidP="00E83041">
      <w:pPr>
        <w:pStyle w:val="a5"/>
        <w:spacing w:after="0" w:line="312" w:lineRule="atLeast"/>
        <w:ind w:left="0"/>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 xml:space="preserve">В случае если уполномоченные представители федерального органа исполнительной власти, осуществляющего полномочия собственника в </w:t>
      </w:r>
      <w:r w:rsidRPr="006B08E0">
        <w:rPr>
          <w:rFonts w:ascii="Times New Roman" w:eastAsia="Times New Roman" w:hAnsi="Times New Roman" w:cs="Times New Roman"/>
          <w:sz w:val="28"/>
          <w:szCs w:val="28"/>
          <w:lang w:eastAsia="ru-RU"/>
        </w:rPr>
        <w:lastRenderedPageBreak/>
        <w:t>отношении оцениваемого имущества, и правообладателя такого имущества не принимали участие в ее работе (при условии соблюдения установленного Положением N 47, утвержденным постановлением Правительства РФ от 28.01.2006 N 47 порядка уведомления о дате начала работы Комиссии), Комиссия принимает решение в отсутствие указанных представителей. При этом такое отсутствие не учитывается при определении кворума.</w:t>
      </w:r>
    </w:p>
    <w:p w:rsidR="006B08E0" w:rsidRPr="006B08E0" w:rsidRDefault="006B08E0" w:rsidP="00E83041">
      <w:pPr>
        <w:pStyle w:val="a5"/>
        <w:spacing w:after="0" w:line="312" w:lineRule="atLeast"/>
        <w:ind w:left="0" w:firstLine="708"/>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6.5. Заключение подписывается председателем и членами Комиссии. В случае отсутствия председателя Комиссии его заменяет заместитель председателя, а при его отсутствии секретарь или иной член Комиссии уполномоченной ею. В случае отсутствия секретаря Комиссии его обязанности возлагаются на одного из членов Комиссии председателем Комиссии, а при его отсутствии заместителем председателя Комиссии.</w:t>
      </w:r>
    </w:p>
    <w:p w:rsidR="006B08E0" w:rsidRPr="006B08E0" w:rsidRDefault="006B08E0" w:rsidP="00E83041">
      <w:pPr>
        <w:pStyle w:val="a5"/>
        <w:spacing w:after="0" w:line="312" w:lineRule="atLeast"/>
        <w:ind w:left="0" w:firstLine="708"/>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6.6. Заключение Комиссии, предусмотренное п. 47 Положения, утвержденного постановлением Правительства РФ от 28.01.2006 N 47, может быть обжаловано заинтересованными лицами в судебном порядке.</w:t>
      </w:r>
    </w:p>
    <w:p w:rsidR="006B08E0" w:rsidRPr="006B08E0" w:rsidRDefault="006B08E0" w:rsidP="00E83041">
      <w:pPr>
        <w:pStyle w:val="a5"/>
        <w:spacing w:after="0" w:line="312" w:lineRule="atLeast"/>
        <w:ind w:left="0"/>
        <w:jc w:val="both"/>
        <w:textAlignment w:val="baseline"/>
        <w:rPr>
          <w:rFonts w:ascii="Times New Roman" w:eastAsia="Times New Roman" w:hAnsi="Times New Roman" w:cs="Times New Roman"/>
          <w:sz w:val="28"/>
          <w:szCs w:val="28"/>
          <w:lang w:eastAsia="ru-RU"/>
        </w:rPr>
      </w:pPr>
    </w:p>
    <w:p w:rsidR="00ED48B6" w:rsidRPr="006B08E0" w:rsidRDefault="00ED48B6" w:rsidP="00E83041">
      <w:pPr>
        <w:spacing w:after="0" w:line="312" w:lineRule="atLeast"/>
        <w:ind w:firstLine="708"/>
        <w:jc w:val="both"/>
        <w:textAlignment w:val="baseline"/>
        <w:rPr>
          <w:rFonts w:ascii="Times New Roman" w:eastAsia="Times New Roman" w:hAnsi="Times New Roman" w:cs="Times New Roman"/>
          <w:sz w:val="28"/>
          <w:szCs w:val="28"/>
          <w:lang w:eastAsia="ru-RU"/>
        </w:rPr>
      </w:pPr>
    </w:p>
    <w:p w:rsidR="00DF4591" w:rsidRPr="006B08E0" w:rsidRDefault="00DF4591" w:rsidP="00E83041">
      <w:pPr>
        <w:tabs>
          <w:tab w:val="num" w:pos="426"/>
        </w:tabs>
        <w:spacing w:after="240" w:line="312" w:lineRule="atLeast"/>
        <w:jc w:val="both"/>
        <w:textAlignment w:val="baseline"/>
        <w:rPr>
          <w:rFonts w:ascii="Times New Roman" w:eastAsia="Times New Roman" w:hAnsi="Times New Roman" w:cs="Times New Roman"/>
          <w:sz w:val="28"/>
          <w:szCs w:val="28"/>
          <w:lang w:eastAsia="ru-RU"/>
        </w:rPr>
      </w:pPr>
      <w:r w:rsidRPr="006B08E0">
        <w:rPr>
          <w:rFonts w:ascii="Times New Roman" w:eastAsia="Times New Roman" w:hAnsi="Times New Roman" w:cs="Times New Roman"/>
          <w:sz w:val="28"/>
          <w:szCs w:val="28"/>
          <w:lang w:eastAsia="ru-RU"/>
        </w:rPr>
        <w:t> </w:t>
      </w:r>
    </w:p>
    <w:p w:rsidR="006B08E0" w:rsidRDefault="006B08E0" w:rsidP="00E83041">
      <w:pPr>
        <w:tabs>
          <w:tab w:val="num" w:pos="426"/>
        </w:tabs>
        <w:spacing w:after="240" w:line="312" w:lineRule="atLeast"/>
        <w:ind w:left="426"/>
        <w:jc w:val="both"/>
        <w:textAlignment w:val="baseline"/>
        <w:rPr>
          <w:rFonts w:ascii="Times New Roman" w:eastAsia="Times New Roman" w:hAnsi="Times New Roman" w:cs="Times New Roman"/>
          <w:sz w:val="28"/>
          <w:szCs w:val="28"/>
          <w:lang w:eastAsia="ru-RU"/>
        </w:rPr>
      </w:pPr>
    </w:p>
    <w:p w:rsidR="006B08E0" w:rsidRDefault="006B08E0" w:rsidP="00DF4591">
      <w:pPr>
        <w:tabs>
          <w:tab w:val="num" w:pos="426"/>
        </w:tabs>
        <w:spacing w:after="240" w:line="312" w:lineRule="atLeast"/>
        <w:ind w:left="426"/>
        <w:jc w:val="both"/>
        <w:textAlignment w:val="baseline"/>
        <w:rPr>
          <w:rFonts w:ascii="Times New Roman" w:eastAsia="Times New Roman" w:hAnsi="Times New Roman" w:cs="Times New Roman"/>
          <w:sz w:val="28"/>
          <w:szCs w:val="28"/>
          <w:lang w:eastAsia="ru-RU"/>
        </w:rPr>
      </w:pPr>
    </w:p>
    <w:p w:rsidR="006B08E0" w:rsidRDefault="006B08E0" w:rsidP="00DF4591">
      <w:pPr>
        <w:tabs>
          <w:tab w:val="num" w:pos="426"/>
        </w:tabs>
        <w:spacing w:after="240" w:line="312" w:lineRule="atLeast"/>
        <w:ind w:left="426"/>
        <w:jc w:val="both"/>
        <w:textAlignment w:val="baseline"/>
        <w:rPr>
          <w:rFonts w:ascii="Times New Roman" w:eastAsia="Times New Roman" w:hAnsi="Times New Roman" w:cs="Times New Roman"/>
          <w:sz w:val="28"/>
          <w:szCs w:val="28"/>
          <w:lang w:eastAsia="ru-RU"/>
        </w:rPr>
      </w:pPr>
      <w:bookmarkStart w:id="0" w:name="_GoBack"/>
      <w:bookmarkEnd w:id="0"/>
    </w:p>
    <w:sectPr w:rsidR="006B08E0" w:rsidSect="00DF4591">
      <w:pgSz w:w="11906" w:h="16838"/>
      <w:pgMar w:top="1134" w:right="707"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D30BF"/>
    <w:multiLevelType w:val="multilevel"/>
    <w:tmpl w:val="8B969BF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B91BC3"/>
    <w:multiLevelType w:val="multilevel"/>
    <w:tmpl w:val="76DAEFA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3FF22AB"/>
    <w:multiLevelType w:val="multilevel"/>
    <w:tmpl w:val="87B4A74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42677FF"/>
    <w:multiLevelType w:val="multilevel"/>
    <w:tmpl w:val="765E6B6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880121"/>
    <w:multiLevelType w:val="multilevel"/>
    <w:tmpl w:val="17DC90B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7E23741"/>
    <w:multiLevelType w:val="multilevel"/>
    <w:tmpl w:val="CAC6C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93D38C6"/>
    <w:multiLevelType w:val="hybridMultilevel"/>
    <w:tmpl w:val="B50296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74B6A80"/>
    <w:multiLevelType w:val="multilevel"/>
    <w:tmpl w:val="F69C889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9314F55"/>
    <w:multiLevelType w:val="multilevel"/>
    <w:tmpl w:val="62664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B241F13"/>
    <w:multiLevelType w:val="multilevel"/>
    <w:tmpl w:val="8284741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694503D"/>
    <w:multiLevelType w:val="hybridMultilevel"/>
    <w:tmpl w:val="2976E70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8D30D39"/>
    <w:multiLevelType w:val="multilevel"/>
    <w:tmpl w:val="C8F631B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0B1397E"/>
    <w:multiLevelType w:val="multilevel"/>
    <w:tmpl w:val="027215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A143DDD"/>
    <w:multiLevelType w:val="multilevel"/>
    <w:tmpl w:val="F50EAA72"/>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B5B2453"/>
    <w:multiLevelType w:val="multilevel"/>
    <w:tmpl w:val="785AB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FE709CA"/>
    <w:multiLevelType w:val="multilevel"/>
    <w:tmpl w:val="7BF04C34"/>
    <w:lvl w:ilvl="0">
      <w:start w:val="3"/>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abstractNumId w:val="12"/>
  </w:num>
  <w:num w:numId="2">
    <w:abstractNumId w:val="8"/>
  </w:num>
  <w:num w:numId="3">
    <w:abstractNumId w:val="1"/>
  </w:num>
  <w:num w:numId="4">
    <w:abstractNumId w:val="9"/>
  </w:num>
  <w:num w:numId="5">
    <w:abstractNumId w:val="5"/>
  </w:num>
  <w:num w:numId="6">
    <w:abstractNumId w:val="11"/>
  </w:num>
  <w:num w:numId="7">
    <w:abstractNumId w:val="0"/>
  </w:num>
  <w:num w:numId="8">
    <w:abstractNumId w:val="2"/>
  </w:num>
  <w:num w:numId="9">
    <w:abstractNumId w:val="14"/>
  </w:num>
  <w:num w:numId="10">
    <w:abstractNumId w:val="7"/>
  </w:num>
  <w:num w:numId="11">
    <w:abstractNumId w:val="4"/>
  </w:num>
  <w:num w:numId="12">
    <w:abstractNumId w:val="3"/>
  </w:num>
  <w:num w:numId="13">
    <w:abstractNumId w:val="13"/>
  </w:num>
  <w:num w:numId="14">
    <w:abstractNumId w:val="6"/>
  </w:num>
  <w:num w:numId="15">
    <w:abstractNumId w:val="15"/>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DF4591"/>
    <w:rsid w:val="0009625A"/>
    <w:rsid w:val="000A03D5"/>
    <w:rsid w:val="001049D4"/>
    <w:rsid w:val="001D5EE9"/>
    <w:rsid w:val="00262C59"/>
    <w:rsid w:val="00281DA0"/>
    <w:rsid w:val="002A6431"/>
    <w:rsid w:val="003C5C6D"/>
    <w:rsid w:val="003E0F14"/>
    <w:rsid w:val="00405448"/>
    <w:rsid w:val="004A5DA1"/>
    <w:rsid w:val="005D2C40"/>
    <w:rsid w:val="005F43B6"/>
    <w:rsid w:val="00631565"/>
    <w:rsid w:val="006B08E0"/>
    <w:rsid w:val="006D6322"/>
    <w:rsid w:val="006E189F"/>
    <w:rsid w:val="007060E2"/>
    <w:rsid w:val="007A0C92"/>
    <w:rsid w:val="009B26D8"/>
    <w:rsid w:val="00AA537B"/>
    <w:rsid w:val="00BF510F"/>
    <w:rsid w:val="00D000D7"/>
    <w:rsid w:val="00D2143C"/>
    <w:rsid w:val="00D77B5C"/>
    <w:rsid w:val="00DF4591"/>
    <w:rsid w:val="00E1031E"/>
    <w:rsid w:val="00E77AE5"/>
    <w:rsid w:val="00E83041"/>
    <w:rsid w:val="00ED48B6"/>
    <w:rsid w:val="00F41325"/>
    <w:rsid w:val="00F64A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3A8E1-0625-4E35-840C-E83BFB601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1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F45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F4591"/>
    <w:rPr>
      <w:b/>
      <w:bCs/>
    </w:rPr>
  </w:style>
  <w:style w:type="paragraph" w:styleId="a5">
    <w:name w:val="List Paragraph"/>
    <w:basedOn w:val="a"/>
    <w:uiPriority w:val="34"/>
    <w:qFormat/>
    <w:rsid w:val="002A6431"/>
    <w:pPr>
      <w:ind w:left="720"/>
      <w:contextualSpacing/>
    </w:pPr>
  </w:style>
  <w:style w:type="paragraph" w:styleId="a6">
    <w:name w:val="Balloon Text"/>
    <w:basedOn w:val="a"/>
    <w:link w:val="a7"/>
    <w:uiPriority w:val="99"/>
    <w:semiHidden/>
    <w:unhideWhenUsed/>
    <w:rsid w:val="00E8304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E830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2656583">
      <w:bodyDiv w:val="1"/>
      <w:marLeft w:val="0"/>
      <w:marRight w:val="0"/>
      <w:marTop w:val="0"/>
      <w:marBottom w:val="0"/>
      <w:divBdr>
        <w:top w:val="none" w:sz="0" w:space="0" w:color="auto"/>
        <w:left w:val="none" w:sz="0" w:space="0" w:color="auto"/>
        <w:bottom w:val="none" w:sz="0" w:space="0" w:color="auto"/>
        <w:right w:val="none" w:sz="0" w:space="0" w:color="auto"/>
      </w:divBdr>
    </w:div>
    <w:div w:id="1154906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739A1-867B-42F7-910B-498DE94F1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Pages>
  <Words>2455</Words>
  <Characters>13996</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Архитектура1</dc:creator>
  <cp:keywords/>
  <dc:description/>
  <cp:lastModifiedBy>Computer</cp:lastModifiedBy>
  <cp:revision>25</cp:revision>
  <cp:lastPrinted>2023-11-27T07:12:00Z</cp:lastPrinted>
  <dcterms:created xsi:type="dcterms:W3CDTF">2021-09-22T04:54:00Z</dcterms:created>
  <dcterms:modified xsi:type="dcterms:W3CDTF">2023-11-27T07:14:00Z</dcterms:modified>
</cp:coreProperties>
</file>